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仿宋" w:hAnsi="仿宋" w:eastAsia="仿宋"/>
          <w:b/>
          <w:sz w:val="32"/>
        </w:rPr>
      </w:pPr>
      <w:r>
        <w:rPr>
          <w:rFonts w:hint="eastAsia" w:ascii="方正大标宋简体" w:hAnsi="方正大标宋简体" w:eastAsia="方正大标宋简体" w:cs="方正大标宋简体"/>
          <w:bCs/>
          <w:sz w:val="44"/>
          <w:szCs w:val="44"/>
          <w:lang w:eastAsia="zh-CN"/>
        </w:rPr>
        <w:t>技术需求信息采集</w:t>
      </w:r>
      <w:r>
        <w:rPr>
          <w:rFonts w:hint="eastAsia" w:ascii="方正大标宋简体" w:hAnsi="方正大标宋简体" w:eastAsia="方正大标宋简体" w:cs="方正大标宋简体"/>
          <w:bCs/>
          <w:sz w:val="44"/>
          <w:szCs w:val="44"/>
        </w:rPr>
        <w:t>表</w:t>
      </w:r>
      <w:r>
        <w:rPr>
          <w:rFonts w:hint="eastAsia" w:ascii="方正大标宋简体" w:hAnsi="方正大标宋简体" w:eastAsia="方正大标宋简体" w:cs="方正大标宋简体"/>
          <w:bCs/>
          <w:sz w:val="44"/>
          <w:szCs w:val="44"/>
          <w:lang w:val="en-US" w:eastAsia="zh-CN"/>
        </w:rPr>
        <w:t>14</w:t>
      </w:r>
    </w:p>
    <w:tbl>
      <w:tblPr>
        <w:tblStyle w:val="3"/>
        <w:tblpPr w:leftFromText="180" w:rightFromText="180" w:vertAnchor="text" w:horzAnchor="page" w:tblpX="972" w:tblpY="84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638"/>
        <w:gridCol w:w="641"/>
        <w:gridCol w:w="2839"/>
        <w:gridCol w:w="1596"/>
        <w:gridCol w:w="3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bookmarkStart w:id="0" w:name="_GoBack"/>
            <w:r>
              <w:rPr>
                <w:rFonts w:hint="eastAsia" w:ascii="仿宋_GB2312" w:hAnsi="宋体" w:eastAsia="仿宋_GB2312" w:cs="仿宋_GB2312"/>
                <w:i w:val="0"/>
                <w:color w:val="000000"/>
                <w:sz w:val="28"/>
                <w:szCs w:val="28"/>
                <w:u w:val="none"/>
              </w:rPr>
              <w:t>汽车离合器压盘表面高效抛光清洁技术的开发</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8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技术领域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8"/>
                <w:szCs w:val="28"/>
                <w:u w:val="none"/>
                <w:lang w:val="en-US" w:eastAsia="zh-CN" w:bidi="ar"/>
              </w:rPr>
            </w:pPr>
            <w:r>
              <w:rPr>
                <w:rFonts w:hint="eastAsia" w:ascii="仿宋_GB2312" w:hAnsi="宋体" w:eastAsia="仿宋_GB2312" w:cs="仿宋_GB2312"/>
                <w:i w:val="0"/>
                <w:color w:val="000000"/>
                <w:kern w:val="0"/>
                <w:sz w:val="28"/>
                <w:szCs w:val="28"/>
                <w:u w:val="none"/>
                <w:lang w:val="en-US" w:eastAsia="zh-CN" w:bidi="ar"/>
              </w:rPr>
              <w:t>□信息□ 生物 □航空航天 □新材料□ 先进能源 □现代农业</w:t>
            </w:r>
          </w:p>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先进制造 □节能环保和资源综合利用 □海洋 □高技术服务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需求类型</w:t>
            </w:r>
          </w:p>
        </w:tc>
        <w:tc>
          <w:tcPr>
            <w:tcW w:w="7994" w:type="dxa"/>
            <w:gridSpan w:val="3"/>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技术难题  □合作开发  □合作兴办新企业 □金融服务  □科技服务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70" w:hRule="atLeast"/>
        </w:trPr>
        <w:tc>
          <w:tcPr>
            <w:tcW w:w="163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需求详细说明</w:t>
            </w: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ind w:left="113" w:right="113"/>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w:t>
            </w:r>
            <w:r>
              <w:rPr>
                <w:rStyle w:val="5"/>
                <w:rFonts w:hAnsi="宋体"/>
                <w:sz w:val="28"/>
                <w:szCs w:val="28"/>
                <w:lang w:val="en-US" w:eastAsia="zh-CN" w:bidi="ar"/>
              </w:rPr>
              <w:t>求内容</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28"/>
                <w:szCs w:val="28"/>
                <w:u w:val="none"/>
              </w:rPr>
            </w:pPr>
            <w:r>
              <w:rPr>
                <w:rFonts w:hint="eastAsia" w:ascii="仿宋_GB2312" w:hAnsi="仿宋_GB2312" w:eastAsia="仿宋_GB2312" w:cs="仿宋_GB2312"/>
                <w:i w:val="0"/>
                <w:color w:val="000000"/>
                <w:sz w:val="28"/>
                <w:szCs w:val="28"/>
                <w:u w:val="none"/>
              </w:rPr>
              <w:t>1、设计可以自动夹持离合器压盘进行来回打磨抛光的设备，改善产品质量，用机器替代人工；2、制定全套清洁生产工艺，节能、降耗、减污和降低生产成本，提高企业的经济效益，增强企业的市场竞争力；3、公司所需新材料的研发技术和管理需要材料学方向的专业人士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49" w:hRule="atLeast"/>
        </w:trPr>
        <w:tc>
          <w:tcPr>
            <w:tcW w:w="16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宋体" w:eastAsia="仿宋_GB2312" w:cs="仿宋_GB2312"/>
                <w:i w:val="0"/>
                <w:color w:val="000000"/>
                <w:sz w:val="28"/>
                <w:szCs w:val="28"/>
                <w:u w:val="none"/>
              </w:rPr>
            </w:pP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ind w:left="113" w:right="113"/>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预期目标</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28"/>
                <w:szCs w:val="28"/>
                <w:u w:val="none"/>
              </w:rPr>
            </w:pPr>
            <w:r>
              <w:rPr>
                <w:rFonts w:hint="eastAsia" w:ascii="仿宋_GB2312" w:hAnsi="仿宋_GB2312" w:eastAsia="仿宋_GB2312" w:cs="仿宋_GB2312"/>
                <w:i w:val="0"/>
                <w:color w:val="000000"/>
                <w:sz w:val="28"/>
                <w:szCs w:val="28"/>
                <w:u w:val="none"/>
              </w:rPr>
              <w:t>1、抛光效率大幅提高，离合器压盘质量稳定，大幅减少人工成本；2、清洁的工艺和设备，改进操作技术和管理方式，改善工人的劳动环境和工作环境，提高员工的工作积极性和工作效率；3、公司研发效率和质量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投入预算</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50万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发布有效期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2021.3.20～2022.12.31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院校合作经验</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有，与院校合作过  □暂时没有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合作对象倾向</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 xml:space="preserve">□高校、研究院  □企业 </w:t>
            </w: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不限 □已有意向单位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保密要求</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公开□涉密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单位名称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湖北永延传动科技有限公司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单位简介</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8"/>
                <w:szCs w:val="28"/>
                <w:u w:val="none"/>
              </w:rPr>
            </w:pPr>
            <w:r>
              <w:rPr>
                <w:rFonts w:hint="eastAsia" w:ascii="仿宋_GB2312" w:hAnsi="仿宋_GB2312" w:eastAsia="仿宋_GB2312" w:cs="仿宋_GB2312"/>
                <w:i w:val="0"/>
                <w:color w:val="000000"/>
                <w:sz w:val="28"/>
                <w:szCs w:val="28"/>
                <w:u w:val="none"/>
              </w:rPr>
              <w:t>公司成立于2017年7月，高度重视科技创新和产品研发，离合器压盘和汽车曲轴等产品质量得到了欧美和东南亚等国外和国内客户的一致认可，目前已获得授权知识产权有20多项，并与浙江大学和华中科技大学等知名高校开展校企合作进技术攻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联系人姓名</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胡修凯</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手机</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18872190580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所在地区</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黄石市大冶市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固定电话</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电子邮箱</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联系地址</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湖北省黄石市大冶市罗家桥街道办事处开元大道63号</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93734"/>
    <w:rsid w:val="33B93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37"/>
      <w:ind w:left="120"/>
    </w:pPr>
    <w:rPr>
      <w:rFonts w:ascii="仿宋" w:hAnsi="仿宋" w:eastAsia="仿宋"/>
      <w:sz w:val="30"/>
      <w:szCs w:val="30"/>
    </w:rPr>
  </w:style>
  <w:style w:type="character" w:customStyle="1" w:styleId="5">
    <w:name w:val="font11"/>
    <w:basedOn w:val="4"/>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2021-10-11T00:35:00Z</dcterms:created>
  <dc:creator>吴思维</dc:creator>
  <cp:lastModifiedBy>吴思维</cp:lastModifiedBy>
  <dcterms:modified xsi:type="dcterms:W3CDTF">2021-10-11T00:35:22Z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13BBBE90BF3E4DCCA54032AD61ECD15E</vt:lpwstr>
  </property>
</Properties>
</file>